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tandard"/>
        <w:spacing w:before="100" w:after="100" w:line="600" w:lineRule="atLeast"/>
        <w:jc w:val="center"/>
        <w:outlineLvl w:val="0"/>
        <w:rPr>
          <w:b w:val="1"/>
          <w:bCs w:val="1"/>
          <w:kern w:val="36"/>
          <w:sz w:val="48"/>
          <w:szCs w:val="48"/>
        </w:rPr>
      </w:pPr>
    </w:p>
    <w:p>
      <w:pPr>
        <w:pStyle w:val="Standard"/>
        <w:spacing w:before="100" w:after="100" w:line="600" w:lineRule="atLeast"/>
        <w:jc w:val="center"/>
        <w:outlineLvl w:val="0"/>
        <w:rPr>
          <w:b w:val="1"/>
          <w:bCs w:val="1"/>
          <w:kern w:val="36"/>
          <w:sz w:val="48"/>
          <w:szCs w:val="48"/>
        </w:rPr>
      </w:pPr>
      <w:r>
        <w:rPr>
          <w:b w:val="1"/>
          <w:bCs w:val="1"/>
          <w:kern w:val="36"/>
          <w:sz w:val="48"/>
          <w:szCs w:val="48"/>
          <w:rtl w:val="0"/>
          <w:lang w:val="de-DE"/>
        </w:rPr>
        <w:t>Gr</w:t>
      </w:r>
      <w:r>
        <w:rPr>
          <w:b w:val="1"/>
          <w:bCs w:val="1"/>
          <w:kern w:val="36"/>
          <w:sz w:val="48"/>
          <w:szCs w:val="48"/>
          <w:rtl w:val="0"/>
          <w:lang w:val="de-DE"/>
        </w:rPr>
        <w:t>ü</w:t>
      </w:r>
      <w:r>
        <w:rPr>
          <w:b w:val="1"/>
          <w:bCs w:val="1"/>
          <w:kern w:val="36"/>
          <w:sz w:val="48"/>
          <w:szCs w:val="48"/>
          <w:rtl w:val="0"/>
          <w:lang w:val="de-DE"/>
        </w:rPr>
        <w:t xml:space="preserve">ne: </w:t>
      </w:r>
      <w:r>
        <w:rPr>
          <w:b w:val="1"/>
          <w:bCs w:val="1"/>
          <w:kern w:val="36"/>
          <w:sz w:val="48"/>
          <w:szCs w:val="48"/>
          <w:rtl w:val="0"/>
          <w:lang w:val="de-DE"/>
        </w:rPr>
        <w:t>„</w:t>
      </w:r>
      <w:r>
        <w:rPr>
          <w:b w:val="1"/>
          <w:bCs w:val="1"/>
          <w:kern w:val="36"/>
          <w:sz w:val="48"/>
          <w:szCs w:val="48"/>
          <w:rtl w:val="0"/>
          <w:lang w:val="de-DE"/>
        </w:rPr>
        <w:t>Hohe Nitratbelastung in Ottenstein gemeinsam mit Landwirten l</w:t>
      </w:r>
      <w:r>
        <w:rPr>
          <w:b w:val="1"/>
          <w:bCs w:val="1"/>
          <w:kern w:val="36"/>
          <w:sz w:val="48"/>
          <w:szCs w:val="48"/>
          <w:rtl w:val="0"/>
          <w:lang w:val="de-DE"/>
        </w:rPr>
        <w:t>ö</w:t>
      </w:r>
      <w:r>
        <w:rPr>
          <w:b w:val="1"/>
          <w:bCs w:val="1"/>
          <w:kern w:val="36"/>
          <w:sz w:val="48"/>
          <w:szCs w:val="48"/>
          <w:rtl w:val="0"/>
          <w:lang w:val="de-DE"/>
        </w:rPr>
        <w:t>sen</w:t>
      </w:r>
      <w:r>
        <w:rPr>
          <w:b w:val="1"/>
          <w:bCs w:val="1"/>
          <w:kern w:val="36"/>
          <w:sz w:val="48"/>
          <w:szCs w:val="48"/>
          <w:rtl w:val="0"/>
          <w:lang w:val="de-DE"/>
        </w:rPr>
        <w:t>“</w:t>
      </w:r>
    </w:p>
    <w:p>
      <w:pPr>
        <w:pStyle w:val="Standard"/>
        <w:spacing w:before="100" w:after="100" w:line="240" w:lineRule="auto"/>
        <w:jc w:val="center"/>
        <w:outlineLvl w:val="1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de-DE"/>
        </w:rPr>
        <w:t xml:space="preserve">Landwirtschaftsminister Christian Meyer referierte zur Nitratproblematik </w:t>
      </w:r>
    </w:p>
    <w:p>
      <w:pPr>
        <w:pStyle w:val="Standard"/>
        <w:spacing w:after="0" w:line="240" w:lineRule="auto"/>
        <w:rPr>
          <w:sz w:val="24"/>
          <w:szCs w:val="24"/>
        </w:rPr>
      </w:pPr>
    </w:p>
    <w:p>
      <w:pPr>
        <w:pStyle w:val="Standard"/>
        <w:spacing w:before="100" w:after="100" w:line="345" w:lineRule="atLeast"/>
        <w:jc w:val="both"/>
        <w:rPr>
          <w:sz w:val="23"/>
          <w:szCs w:val="23"/>
          <w:u w:color="09311d"/>
        </w:rPr>
      </w:pPr>
      <w:r>
        <w:rPr>
          <w:sz w:val="23"/>
          <w:szCs w:val="23"/>
          <w:u w:color="09311d"/>
          <w:rtl w:val="0"/>
          <w:lang w:val="de-DE"/>
        </w:rPr>
        <w:t>Ottenstein. Die hohe Nitratbelastung des Grundwassers auf der Ottensteiner Hochebene gibt zur Sorge Anlass. Gemeinsam mit den Landwirten m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sse das Thema angegangen werden, so der Tenor einer gut besuchten Veranstaltung von B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ndnis 90/Die Gr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nen im Hof-Cafe Kiels Sonnengarten in Ottenstein mit dem nieders</w:t>
      </w:r>
      <w:r>
        <w:rPr>
          <w:sz w:val="23"/>
          <w:szCs w:val="23"/>
          <w:u w:color="09311d"/>
          <w:rtl w:val="0"/>
          <w:lang w:val="de-DE"/>
        </w:rPr>
        <w:t>ä</w:t>
      </w:r>
      <w:r>
        <w:rPr>
          <w:sz w:val="23"/>
          <w:szCs w:val="23"/>
          <w:u w:color="09311d"/>
          <w:rtl w:val="0"/>
          <w:lang w:val="de-DE"/>
        </w:rPr>
        <w:t>chsischen Landwirtschaftsminister Christian Meyer. Die gr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ne Vorstandssprecherin Karin Farries aus Ottenstein begr</w:t>
      </w:r>
      <w:r>
        <w:rPr>
          <w:sz w:val="23"/>
          <w:szCs w:val="23"/>
          <w:u w:color="09311d"/>
          <w:rtl w:val="0"/>
          <w:lang w:val="de-DE"/>
        </w:rPr>
        <w:t>üß</w:t>
      </w:r>
      <w:r>
        <w:rPr>
          <w:sz w:val="23"/>
          <w:szCs w:val="23"/>
          <w:u w:color="09311d"/>
          <w:rtl w:val="0"/>
          <w:lang w:val="de-DE"/>
        </w:rPr>
        <w:t>te den Minister freundlich, wies auf die intensive Debatte vor Ort hin und die Sorgen die sich die B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rgerinnen und B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 xml:space="preserve">rger auf der Hochebene um ihr Grundwasser machen. </w:t>
      </w:r>
    </w:p>
    <w:p>
      <w:pPr>
        <w:pStyle w:val="Standard"/>
        <w:spacing w:before="100" w:after="100" w:line="345" w:lineRule="atLeast"/>
        <w:jc w:val="both"/>
        <w:rPr>
          <w:sz w:val="23"/>
          <w:szCs w:val="23"/>
          <w:u w:color="09311d"/>
        </w:rPr>
      </w:pPr>
      <w:r>
        <w:rPr>
          <w:sz w:val="23"/>
          <w:szCs w:val="23"/>
          <w:u w:color="09311d"/>
          <w:rtl w:val="0"/>
          <w:lang w:val="de-DE"/>
        </w:rPr>
        <w:t>Der gr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 xml:space="preserve">ne Minister stellte daraufhin in seinem sachlichen Referat die Situation im Landkreis Holzminden dar. </w:t>
      </w:r>
      <w:r>
        <w:rPr>
          <w:sz w:val="23"/>
          <w:szCs w:val="23"/>
          <w:u w:color="09311d"/>
          <w:rtl w:val="0"/>
          <w:lang w:val="de-DE"/>
        </w:rPr>
        <w:t>Im Schnitt ist das Grundwasser im Landkreis eher gering belastet</w:t>
      </w:r>
      <w:r>
        <w:rPr>
          <w:sz w:val="23"/>
          <w:szCs w:val="23"/>
          <w:u w:color="09311d"/>
          <w:rtl w:val="0"/>
          <w:lang w:val="de-DE"/>
        </w:rPr>
        <w:t xml:space="preserve">. </w:t>
      </w:r>
      <w:r>
        <w:rPr>
          <w:sz w:val="23"/>
          <w:szCs w:val="23"/>
          <w:u w:color="09311d"/>
          <w:rtl w:val="0"/>
          <w:lang w:val="de-DE"/>
        </w:rPr>
        <w:t>„</w:t>
      </w:r>
      <w:r>
        <w:rPr>
          <w:sz w:val="23"/>
          <w:szCs w:val="23"/>
          <w:u w:color="09311d"/>
          <w:rtl w:val="0"/>
          <w:lang w:val="de-DE"/>
        </w:rPr>
        <w:t xml:space="preserve">Unser Trinkwasser ist sauber. Die Gefahr besteht </w:t>
      </w:r>
      <w:r>
        <w:rPr>
          <w:sz w:val="23"/>
          <w:szCs w:val="23"/>
          <w:u w:color="09311d"/>
          <w:rtl w:val="0"/>
          <w:lang w:val="de-DE"/>
        </w:rPr>
        <w:t xml:space="preserve">allerdings </w:t>
      </w:r>
      <w:r>
        <w:rPr>
          <w:sz w:val="23"/>
          <w:szCs w:val="23"/>
          <w:u w:color="09311d"/>
          <w:rtl w:val="0"/>
          <w:lang w:val="de-DE"/>
        </w:rPr>
        <w:t>in Nitra</w:t>
      </w:r>
      <w:r>
        <w:rPr>
          <w:sz w:val="23"/>
          <w:szCs w:val="23"/>
          <w:u w:color="09311d"/>
          <w:rtl w:val="0"/>
          <w:lang w:val="de-DE"/>
        </w:rPr>
        <w:t>t.</w:t>
      </w:r>
      <w:r>
        <w:rPr>
          <w:sz w:val="23"/>
          <w:szCs w:val="23"/>
          <w:u w:color="09311d"/>
          <w:rtl w:val="0"/>
          <w:lang w:val="de-DE"/>
        </w:rPr>
        <w:t xml:space="preserve"> Hauptquelle f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 xml:space="preserve">r </w:t>
      </w:r>
      <w:r>
        <w:rPr>
          <w:sz w:val="23"/>
          <w:szCs w:val="23"/>
          <w:u w:color="09311d"/>
          <w:rtl w:val="0"/>
          <w:lang w:val="de-DE"/>
        </w:rPr>
        <w:t>Nitrat</w:t>
      </w:r>
      <w:r>
        <w:rPr>
          <w:sz w:val="23"/>
          <w:szCs w:val="23"/>
          <w:u w:color="09311d"/>
          <w:rtl w:val="0"/>
          <w:lang w:val="de-DE"/>
        </w:rPr>
        <w:t xml:space="preserve"> ist die industrielle Landwirtschaft insbesondere in Regionen mit Massentierhaltung und wenig Fl</w:t>
      </w:r>
      <w:r>
        <w:rPr>
          <w:sz w:val="23"/>
          <w:szCs w:val="23"/>
          <w:u w:color="09311d"/>
          <w:rtl w:val="0"/>
          <w:lang w:val="de-DE"/>
        </w:rPr>
        <w:t>ä</w:t>
      </w:r>
      <w:r>
        <w:rPr>
          <w:sz w:val="23"/>
          <w:szCs w:val="23"/>
          <w:u w:color="09311d"/>
          <w:rtl w:val="0"/>
          <w:lang w:val="de-DE"/>
        </w:rPr>
        <w:t>che. Daher muss alles zum Schutz unseres Lebensmittels Wasser getan werden. Der Landkreis geh</w:t>
      </w:r>
      <w:r>
        <w:rPr>
          <w:sz w:val="23"/>
          <w:szCs w:val="23"/>
          <w:u w:color="09311d"/>
          <w:rtl w:val="0"/>
          <w:lang w:val="de-DE"/>
        </w:rPr>
        <w:t>ö</w:t>
      </w:r>
      <w:r>
        <w:rPr>
          <w:sz w:val="23"/>
          <w:szCs w:val="23"/>
          <w:u w:color="09311d"/>
          <w:rtl w:val="0"/>
          <w:lang w:val="de-DE"/>
        </w:rPr>
        <w:t>rt in Bezug auf</w:t>
      </w:r>
      <w:r>
        <w:rPr>
          <w:sz w:val="23"/>
          <w:szCs w:val="23"/>
          <w:u w:color="09311d"/>
          <w:rtl w:val="0"/>
          <w:lang w:val="de-DE"/>
        </w:rPr>
        <w:t xml:space="preserve"> eine 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berd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ngung erfreulicherweise zu den gr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nen Bereichen mit wenig</w:t>
      </w:r>
      <w:r>
        <w:rPr>
          <w:sz w:val="23"/>
          <w:szCs w:val="23"/>
          <w:u w:color="09311d"/>
          <w:rtl w:val="0"/>
          <w:lang w:val="de-DE"/>
        </w:rPr>
        <w:t>en</w:t>
      </w:r>
      <w:r>
        <w:rPr>
          <w:sz w:val="23"/>
          <w:szCs w:val="23"/>
          <w:u w:color="09311d"/>
          <w:rtl w:val="0"/>
          <w:lang w:val="de-DE"/>
        </w:rPr>
        <w:t xml:space="preserve"> Problemen. In gro</w:t>
      </w:r>
      <w:r>
        <w:rPr>
          <w:sz w:val="23"/>
          <w:szCs w:val="23"/>
          <w:u w:color="09311d"/>
          <w:rtl w:val="0"/>
          <w:lang w:val="de-DE"/>
        </w:rPr>
        <w:t>ß</w:t>
      </w:r>
      <w:r>
        <w:rPr>
          <w:sz w:val="23"/>
          <w:szCs w:val="23"/>
          <w:u w:color="09311d"/>
          <w:rtl w:val="0"/>
          <w:lang w:val="de-DE"/>
        </w:rPr>
        <w:t>en Teilen ist das Grundwasser sauber!</w:t>
      </w:r>
      <w:r>
        <w:rPr>
          <w:sz w:val="23"/>
          <w:szCs w:val="23"/>
          <w:u w:color="09311d"/>
          <w:rtl w:val="0"/>
          <w:lang w:val="de-DE"/>
        </w:rPr>
        <w:t xml:space="preserve">“ </w:t>
      </w:r>
    </w:p>
    <w:p>
      <w:pPr>
        <w:pStyle w:val="Standard"/>
        <w:spacing w:before="100" w:after="100" w:line="345" w:lineRule="atLeast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de-DE"/>
        </w:rPr>
        <w:t>Eine Ausnahme stellt</w:t>
      </w:r>
      <w:r>
        <w:rPr>
          <w:sz w:val="23"/>
          <w:szCs w:val="23"/>
          <w:rtl w:val="0"/>
          <w:lang w:val="de-DE"/>
        </w:rPr>
        <w:t xml:space="preserve"> </w:t>
      </w:r>
      <w:r>
        <w:rPr>
          <w:sz w:val="23"/>
          <w:szCs w:val="23"/>
          <w:rtl w:val="0"/>
          <w:lang w:val="de-DE"/>
        </w:rPr>
        <w:t>allerdings die Ottensteiner</w:t>
      </w:r>
      <w:r>
        <w:rPr>
          <w:sz w:val="23"/>
          <w:szCs w:val="23"/>
          <w:rtl w:val="0"/>
          <w:lang w:val="de-DE"/>
        </w:rPr>
        <w:t> </w:t>
      </w:r>
      <w:r>
        <w:rPr>
          <w:sz w:val="23"/>
          <w:szCs w:val="23"/>
          <w:rtl w:val="0"/>
          <w:lang w:val="de-DE"/>
        </w:rPr>
        <w:t>Hochebene dar. Dort</w:t>
      </w:r>
      <w:r>
        <w:rPr>
          <w:sz w:val="23"/>
          <w:szCs w:val="23"/>
          <w:rtl w:val="0"/>
          <w:lang w:val="de-DE"/>
        </w:rPr>
        <w:t> </w:t>
      </w:r>
      <w:r>
        <w:rPr>
          <w:sz w:val="23"/>
          <w:szCs w:val="23"/>
          <w:rtl w:val="0"/>
          <w:lang w:val="de-DE"/>
        </w:rPr>
        <w:t>wurden an zwei</w:t>
      </w:r>
      <w:r>
        <w:rPr>
          <w:sz w:val="23"/>
          <w:szCs w:val="23"/>
          <w:rtl w:val="0"/>
          <w:lang w:val="de-DE"/>
        </w:rPr>
        <w:t> </w:t>
      </w:r>
      <w:r>
        <w:rPr>
          <w:sz w:val="23"/>
          <w:szCs w:val="23"/>
          <w:rtl w:val="0"/>
          <w:lang w:val="de-DE"/>
        </w:rPr>
        <w:t>Messstellen in den letzten Jahren Nitratwerte von</w:t>
      </w:r>
      <w:r>
        <w:rPr>
          <w:sz w:val="23"/>
          <w:szCs w:val="23"/>
          <w:rtl w:val="0"/>
          <w:lang w:val="de-DE"/>
        </w:rPr>
        <w:t> </w:t>
      </w:r>
      <w:r>
        <w:rPr>
          <w:sz w:val="23"/>
          <w:szCs w:val="23"/>
          <w:rtl w:val="0"/>
          <w:lang w:val="de-DE"/>
        </w:rPr>
        <w:t>ca. 40 mg/l ermittelt.</w:t>
      </w:r>
      <w:r>
        <w:rPr>
          <w:sz w:val="23"/>
          <w:szCs w:val="23"/>
          <w:rtl w:val="0"/>
          <w:lang w:val="de-DE"/>
        </w:rPr>
        <w:t xml:space="preserve"> </w:t>
      </w:r>
      <w:r>
        <w:rPr>
          <w:sz w:val="23"/>
          <w:szCs w:val="23"/>
          <w:rtl w:val="0"/>
          <w:lang w:val="de-DE"/>
        </w:rPr>
        <w:t>Das ist knapp unter der Eingriffsschwelle der EU und f</w:t>
      </w:r>
      <w:r>
        <w:rPr>
          <w:sz w:val="23"/>
          <w:szCs w:val="23"/>
          <w:rtl w:val="0"/>
          <w:lang w:val="de-DE"/>
        </w:rPr>
        <w:t>ü</w:t>
      </w:r>
      <w:r>
        <w:rPr>
          <w:sz w:val="23"/>
          <w:szCs w:val="23"/>
          <w:rtl w:val="0"/>
          <w:lang w:val="de-DE"/>
        </w:rPr>
        <w:t>hrt zur zweith</w:t>
      </w:r>
      <w:r>
        <w:rPr>
          <w:sz w:val="23"/>
          <w:szCs w:val="23"/>
          <w:rtl w:val="0"/>
          <w:lang w:val="de-DE"/>
        </w:rPr>
        <w:t>ö</w:t>
      </w:r>
      <w:r>
        <w:rPr>
          <w:sz w:val="23"/>
          <w:szCs w:val="23"/>
          <w:rtl w:val="0"/>
          <w:lang w:val="de-DE"/>
        </w:rPr>
        <w:t>chsten Belastungskategorie. Die Qualit</w:t>
      </w:r>
      <w:r>
        <w:rPr>
          <w:sz w:val="23"/>
          <w:szCs w:val="23"/>
          <w:rtl w:val="0"/>
          <w:lang w:val="de-DE"/>
        </w:rPr>
        <w:t>ä</w:t>
      </w:r>
      <w:r>
        <w:rPr>
          <w:sz w:val="23"/>
          <w:szCs w:val="23"/>
          <w:rtl w:val="0"/>
          <w:lang w:val="de-DE"/>
        </w:rPr>
        <w:t>tsnorm f</w:t>
      </w:r>
      <w:r>
        <w:rPr>
          <w:sz w:val="23"/>
          <w:szCs w:val="23"/>
          <w:rtl w:val="0"/>
          <w:lang w:val="de-DE"/>
        </w:rPr>
        <w:t>ü</w:t>
      </w:r>
      <w:r>
        <w:rPr>
          <w:sz w:val="23"/>
          <w:szCs w:val="23"/>
          <w:rtl w:val="0"/>
          <w:lang w:val="de-DE"/>
        </w:rPr>
        <w:t>r das Grundwasser in Bezug auf den Nitratgehalt betr</w:t>
      </w:r>
      <w:r>
        <w:rPr>
          <w:sz w:val="23"/>
          <w:szCs w:val="23"/>
          <w:rtl w:val="0"/>
          <w:lang w:val="de-DE"/>
        </w:rPr>
        <w:t>ä</w:t>
      </w:r>
      <w:r>
        <w:rPr>
          <w:sz w:val="23"/>
          <w:szCs w:val="23"/>
          <w:rtl w:val="0"/>
          <w:lang w:val="de-DE"/>
        </w:rPr>
        <w:t xml:space="preserve">gt nach den Vorgaben der EG-Wasserrahmenrichtlinie (WRRL) 50 Milligramm pro Liter (mg/l). Bei steigenden Trends muss ab einer Nitratkonzentration von 37,5 mg/l </w:t>
      </w:r>
      <w:r>
        <w:rPr>
          <w:sz w:val="23"/>
          <w:szCs w:val="23"/>
          <w:rtl w:val="0"/>
          <w:lang w:val="de-DE"/>
        </w:rPr>
        <w:t>ü</w:t>
      </w:r>
      <w:r>
        <w:rPr>
          <w:sz w:val="23"/>
          <w:szCs w:val="23"/>
          <w:rtl w:val="0"/>
          <w:lang w:val="de-DE"/>
        </w:rPr>
        <w:t>ber entsprechende Ma</w:t>
      </w:r>
      <w:r>
        <w:rPr>
          <w:sz w:val="23"/>
          <w:szCs w:val="23"/>
          <w:rtl w:val="0"/>
          <w:lang w:val="de-DE"/>
        </w:rPr>
        <w:t>ß</w:t>
      </w:r>
      <w:r>
        <w:rPr>
          <w:sz w:val="23"/>
          <w:szCs w:val="23"/>
          <w:rtl w:val="0"/>
          <w:lang w:val="de-DE"/>
        </w:rPr>
        <w:t>nahmen eine Trendumkehr eingeleitet werden. Trinkwasser darf aus Brunnen mit mehr als 50 mg/l Nitrat ebenfalls nicht mehr gef</w:t>
      </w:r>
      <w:r>
        <w:rPr>
          <w:sz w:val="23"/>
          <w:szCs w:val="23"/>
          <w:rtl w:val="0"/>
          <w:lang w:val="de-DE"/>
        </w:rPr>
        <w:t>ö</w:t>
      </w:r>
      <w:r>
        <w:rPr>
          <w:sz w:val="23"/>
          <w:szCs w:val="23"/>
          <w:rtl w:val="0"/>
          <w:lang w:val="de-DE"/>
        </w:rPr>
        <w:t xml:space="preserve">rdert werden. </w:t>
      </w:r>
      <w:r>
        <w:rPr>
          <w:sz w:val="23"/>
          <w:szCs w:val="23"/>
          <w:rtl w:val="0"/>
          <w:lang w:val="de-DE"/>
        </w:rPr>
        <w:t>​</w:t>
      </w:r>
    </w:p>
    <w:p>
      <w:pPr>
        <w:pStyle w:val="Standard"/>
        <w:spacing w:before="100" w:after="100" w:line="345" w:lineRule="atLeast"/>
        <w:jc w:val="both"/>
        <w:rPr>
          <w:sz w:val="23"/>
          <w:szCs w:val="23"/>
        </w:rPr>
      </w:pPr>
      <w:r>
        <w:rPr>
          <w:sz w:val="23"/>
          <w:szCs w:val="23"/>
          <w:u w:color="09311d"/>
          <w:rtl w:val="0"/>
          <w:lang w:val="de-DE"/>
        </w:rPr>
        <w:t>Meyer erl</w:t>
      </w:r>
      <w:r>
        <w:rPr>
          <w:sz w:val="23"/>
          <w:szCs w:val="23"/>
          <w:u w:color="09311d"/>
          <w:rtl w:val="0"/>
          <w:lang w:val="de-DE"/>
        </w:rPr>
        <w:t>ä</w:t>
      </w:r>
      <w:r>
        <w:rPr>
          <w:sz w:val="23"/>
          <w:szCs w:val="23"/>
          <w:u w:color="09311d"/>
          <w:rtl w:val="0"/>
          <w:lang w:val="de-DE"/>
        </w:rPr>
        <w:t>uterte, dass auch in Niedersachsen ca. 60.000 ha an landwirtschaftlicher Fl</w:t>
      </w:r>
      <w:r>
        <w:rPr>
          <w:sz w:val="23"/>
          <w:szCs w:val="23"/>
          <w:u w:color="09311d"/>
          <w:rtl w:val="0"/>
          <w:lang w:val="de-DE"/>
        </w:rPr>
        <w:t>ä</w:t>
      </w:r>
      <w:r>
        <w:rPr>
          <w:sz w:val="23"/>
          <w:szCs w:val="23"/>
          <w:u w:color="09311d"/>
          <w:rtl w:val="0"/>
          <w:lang w:val="de-DE"/>
        </w:rPr>
        <w:t xml:space="preserve">che 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berd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ngt sind, mit all den damit verbundenen negativen Folgen.</w:t>
      </w:r>
      <w:r>
        <w:rPr>
          <w:sz w:val="23"/>
          <w:szCs w:val="23"/>
          <w:u w:color="09311d"/>
          <w:rtl w:val="0"/>
          <w:lang w:val="de-DE"/>
        </w:rPr>
        <w:t> </w:t>
      </w:r>
      <w:r>
        <w:rPr>
          <w:sz w:val="23"/>
          <w:szCs w:val="23"/>
          <w:u w:color="09311d"/>
          <w:rtl w:val="0"/>
          <w:lang w:val="de-DE"/>
        </w:rPr>
        <w:t>Nitrat als solches ist f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r den Menschen eher unbedenklich. Allerdings k</w:t>
      </w:r>
      <w:r>
        <w:rPr>
          <w:sz w:val="23"/>
          <w:szCs w:val="23"/>
          <w:u w:color="09311d"/>
          <w:rtl w:val="0"/>
          <w:lang w:val="de-DE"/>
        </w:rPr>
        <w:t>ann es</w:t>
      </w:r>
      <w:r>
        <w:rPr>
          <w:sz w:val="23"/>
          <w:szCs w:val="23"/>
          <w:u w:color="09311d"/>
          <w:rtl w:val="0"/>
          <w:lang w:val="de-DE"/>
        </w:rPr>
        <w:t xml:space="preserve"> w</w:t>
      </w:r>
      <w:r>
        <w:rPr>
          <w:sz w:val="23"/>
          <w:szCs w:val="23"/>
          <w:u w:color="09311d"/>
          <w:rtl w:val="0"/>
          <w:lang w:val="de-DE"/>
        </w:rPr>
        <w:t>ä</w:t>
      </w:r>
      <w:r>
        <w:rPr>
          <w:sz w:val="23"/>
          <w:szCs w:val="23"/>
          <w:u w:color="09311d"/>
          <w:rtl w:val="0"/>
          <w:lang w:val="de-DE"/>
        </w:rPr>
        <w:t>hrend der Verdauung von Bakterien in Nitrit umgewandelt werden. Gerade f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r S</w:t>
      </w:r>
      <w:r>
        <w:rPr>
          <w:sz w:val="23"/>
          <w:szCs w:val="23"/>
          <w:u w:color="09311d"/>
          <w:rtl w:val="0"/>
          <w:lang w:val="de-DE"/>
        </w:rPr>
        <w:t>ä</w:t>
      </w:r>
      <w:r>
        <w:rPr>
          <w:sz w:val="23"/>
          <w:szCs w:val="23"/>
          <w:u w:color="09311d"/>
          <w:rtl w:val="0"/>
          <w:lang w:val="de-DE"/>
        </w:rPr>
        <w:t xml:space="preserve">uglinge </w:t>
      </w:r>
      <w:r>
        <w:rPr>
          <w:sz w:val="23"/>
          <w:szCs w:val="23"/>
          <w:u w:color="09311d"/>
          <w:rtl w:val="0"/>
          <w:lang w:val="de-DE"/>
        </w:rPr>
        <w:t xml:space="preserve"> kann hierdurch ein</w:t>
      </w:r>
      <w:r>
        <w:rPr>
          <w:sz w:val="23"/>
          <w:szCs w:val="23"/>
          <w:u w:color="09311d"/>
          <w:rtl w:val="0"/>
          <w:lang w:val="de-DE"/>
        </w:rPr>
        <w:t xml:space="preserve"> gesundheitliches Risiko </w:t>
      </w:r>
      <w:r>
        <w:rPr>
          <w:sz w:val="23"/>
          <w:szCs w:val="23"/>
          <w:u w:color="09311d"/>
          <w:rtl w:val="0"/>
          <w:lang w:val="de-DE"/>
        </w:rPr>
        <w:t>enstehen</w:t>
      </w:r>
      <w:r>
        <w:rPr>
          <w:sz w:val="23"/>
          <w:szCs w:val="23"/>
          <w:u w:color="09311d"/>
          <w:rtl w:val="0"/>
          <w:lang w:val="de-DE"/>
        </w:rPr>
        <w:t>. Zudem kann Nitrit im K</w:t>
      </w:r>
      <w:r>
        <w:rPr>
          <w:sz w:val="23"/>
          <w:szCs w:val="23"/>
          <w:u w:color="09311d"/>
          <w:rtl w:val="0"/>
          <w:lang w:val="de-DE"/>
        </w:rPr>
        <w:t>ö</w:t>
      </w:r>
      <w:r>
        <w:rPr>
          <w:sz w:val="23"/>
          <w:szCs w:val="23"/>
          <w:u w:color="09311d"/>
          <w:rtl w:val="0"/>
          <w:lang w:val="de-DE"/>
        </w:rPr>
        <w:t>rper mit anderen Stoffen zu krebserregenden Nitrosaminen reagieren. Hohe Nitratgehalte beeintr</w:t>
      </w:r>
      <w:r>
        <w:rPr>
          <w:sz w:val="23"/>
          <w:szCs w:val="23"/>
          <w:u w:color="09311d"/>
          <w:rtl w:val="0"/>
          <w:lang w:val="de-DE"/>
        </w:rPr>
        <w:t>ä</w:t>
      </w:r>
      <w:r>
        <w:rPr>
          <w:sz w:val="23"/>
          <w:szCs w:val="23"/>
          <w:u w:color="09311d"/>
          <w:rtl w:val="0"/>
          <w:lang w:val="de-DE"/>
        </w:rPr>
        <w:t>chtigen somit unmittelbar die Nutzung des Grundwassers als Trinkwasser.</w:t>
      </w:r>
      <w:r>
        <w:rPr>
          <w:sz w:val="23"/>
          <w:szCs w:val="23"/>
          <w:u w:color="09311d"/>
          <w:rtl w:val="0"/>
          <w:lang w:val="de-DE"/>
        </w:rPr>
        <w:t> </w:t>
      </w:r>
    </w:p>
    <w:p>
      <w:pPr>
        <w:pStyle w:val="Standard"/>
        <w:spacing w:before="100" w:after="100" w:line="345" w:lineRule="atLeast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de-DE"/>
        </w:rPr>
        <w:t>Zu konstatieren ist dar</w:t>
      </w:r>
      <w:r>
        <w:rPr>
          <w:sz w:val="23"/>
          <w:szCs w:val="23"/>
          <w:rtl w:val="0"/>
          <w:lang w:val="de-DE"/>
        </w:rPr>
        <w:t>ü</w:t>
      </w:r>
      <w:r>
        <w:rPr>
          <w:sz w:val="23"/>
          <w:szCs w:val="23"/>
          <w:rtl w:val="0"/>
          <w:lang w:val="de-DE"/>
        </w:rPr>
        <w:t xml:space="preserve">ber hinaus, dass </w:t>
      </w:r>
      <w:r>
        <w:rPr>
          <w:sz w:val="23"/>
          <w:szCs w:val="23"/>
          <w:rtl w:val="0"/>
          <w:lang w:val="de-DE"/>
        </w:rPr>
        <w:t xml:space="preserve">sich </w:t>
      </w:r>
      <w:r>
        <w:rPr>
          <w:sz w:val="23"/>
          <w:szCs w:val="23"/>
          <w:rtl w:val="0"/>
          <w:lang w:val="de-DE"/>
        </w:rPr>
        <w:t>in den beiden letzten Jahrzehnten die Nitratwerte insgesamt kontinuierlich</w:t>
      </w:r>
      <w:r>
        <w:rPr>
          <w:sz w:val="23"/>
          <w:szCs w:val="23"/>
          <w:rtl w:val="0"/>
          <w:lang w:val="de-DE"/>
        </w:rPr>
        <w:t> </w:t>
      </w:r>
      <w:r>
        <w:rPr>
          <w:sz w:val="23"/>
          <w:szCs w:val="23"/>
          <w:rtl w:val="0"/>
          <w:lang w:val="de-DE"/>
        </w:rPr>
        <w:t>verschlechtert haben.</w:t>
      </w:r>
      <w:r>
        <w:rPr>
          <w:sz w:val="23"/>
          <w:szCs w:val="23"/>
          <w:rtl w:val="0"/>
          <w:lang w:val="de-DE"/>
        </w:rPr>
        <w:t> </w:t>
      </w:r>
      <w:r>
        <w:rPr>
          <w:sz w:val="23"/>
          <w:szCs w:val="23"/>
          <w:rtl w:val="0"/>
          <w:lang w:val="de-DE"/>
        </w:rPr>
        <w:t xml:space="preserve">Ursache </w:t>
      </w:r>
      <w:r>
        <w:rPr>
          <w:sz w:val="23"/>
          <w:szCs w:val="23"/>
          <w:rtl w:val="0"/>
          <w:lang w:val="de-DE"/>
        </w:rPr>
        <w:t>hierf</w:t>
      </w:r>
      <w:r>
        <w:rPr>
          <w:sz w:val="23"/>
          <w:szCs w:val="23"/>
          <w:rtl w:val="0"/>
          <w:lang w:val="de-DE"/>
        </w:rPr>
        <w:t>ü</w:t>
      </w:r>
      <w:r>
        <w:rPr>
          <w:sz w:val="23"/>
          <w:szCs w:val="23"/>
          <w:rtl w:val="0"/>
          <w:lang w:val="de-DE"/>
        </w:rPr>
        <w:t>r</w:t>
      </w:r>
      <w:r>
        <w:rPr>
          <w:sz w:val="23"/>
          <w:szCs w:val="23"/>
          <w:rtl w:val="0"/>
          <w:lang w:val="de-DE"/>
        </w:rPr>
        <w:t xml:space="preserve"> ist vor allem die </w:t>
      </w:r>
      <w:r>
        <w:rPr>
          <w:sz w:val="23"/>
          <w:szCs w:val="23"/>
          <w:rtl w:val="0"/>
          <w:lang w:val="de-DE"/>
        </w:rPr>
        <w:t>Ü</w:t>
      </w:r>
      <w:r>
        <w:rPr>
          <w:sz w:val="23"/>
          <w:szCs w:val="23"/>
          <w:rtl w:val="0"/>
          <w:lang w:val="de-DE"/>
        </w:rPr>
        <w:t>berd</w:t>
      </w:r>
      <w:r>
        <w:rPr>
          <w:sz w:val="23"/>
          <w:szCs w:val="23"/>
          <w:rtl w:val="0"/>
          <w:lang w:val="de-DE"/>
        </w:rPr>
        <w:t>ü</w:t>
      </w:r>
      <w:r>
        <w:rPr>
          <w:sz w:val="23"/>
          <w:szCs w:val="23"/>
          <w:rtl w:val="0"/>
          <w:lang w:val="de-DE"/>
        </w:rPr>
        <w:t>ngung der B</w:t>
      </w:r>
      <w:r>
        <w:rPr>
          <w:sz w:val="23"/>
          <w:szCs w:val="23"/>
          <w:rtl w:val="0"/>
          <w:lang w:val="de-DE"/>
        </w:rPr>
        <w:t>ö</w:t>
      </w:r>
      <w:r>
        <w:rPr>
          <w:sz w:val="23"/>
          <w:szCs w:val="23"/>
          <w:rtl w:val="0"/>
          <w:lang w:val="de-DE"/>
        </w:rPr>
        <w:t>den durch die Landwirtschaft. Dieser Zusammenhang ist wissenschaftlich belegt, auch wenn von verschiedenen Lobbyverb</w:t>
      </w:r>
      <w:r>
        <w:rPr>
          <w:sz w:val="23"/>
          <w:szCs w:val="23"/>
          <w:rtl w:val="0"/>
          <w:lang w:val="de-DE"/>
        </w:rPr>
        <w:t>ä</w:t>
      </w:r>
      <w:r>
        <w:rPr>
          <w:sz w:val="23"/>
          <w:szCs w:val="23"/>
          <w:rtl w:val="0"/>
          <w:lang w:val="de-DE"/>
        </w:rPr>
        <w:t>nden anderes behauptet wird.</w:t>
      </w:r>
      <w:r>
        <w:rPr>
          <w:sz w:val="23"/>
          <w:szCs w:val="23"/>
          <w:rtl w:val="0"/>
          <w:lang w:val="de-DE"/>
        </w:rPr>
        <w:t> </w:t>
      </w:r>
      <w:r>
        <w:rPr>
          <w:sz w:val="23"/>
          <w:szCs w:val="23"/>
          <w:rtl w:val="0"/>
          <w:lang w:val="de-DE"/>
        </w:rPr>
        <w:t>Die EU hat daher ein</w:t>
      </w:r>
      <w:r>
        <w:rPr>
          <w:sz w:val="23"/>
          <w:szCs w:val="23"/>
          <w:u w:color="09311d"/>
          <w:rtl w:val="0"/>
          <w:lang w:val="de-DE"/>
        </w:rPr>
        <w:t xml:space="preserve"> Vertragsverletzungsverfahren gegen Deutschland wegen Nichteinhaltung der EU-Nitratrichtlinie angek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ndigt. Auf Bundesebene wird dazu derzeit die D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 xml:space="preserve">ngeverordnung 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berarbeitet. Noch unter dem damaligen Bundesagrarminister Seehofer wurde die EU-Richtlinie dazu genutzt, die nationale D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ngeverordnung massiv zu verw</w:t>
      </w:r>
      <w:r>
        <w:rPr>
          <w:sz w:val="23"/>
          <w:szCs w:val="23"/>
          <w:u w:color="09311d"/>
          <w:rtl w:val="0"/>
          <w:lang w:val="de-DE"/>
        </w:rPr>
        <w:t>ä</w:t>
      </w:r>
      <w:r>
        <w:rPr>
          <w:sz w:val="23"/>
          <w:szCs w:val="23"/>
          <w:u w:color="09311d"/>
          <w:rtl w:val="0"/>
          <w:lang w:val="de-DE"/>
        </w:rPr>
        <w:t xml:space="preserve">ssern. Mit der </w:t>
      </w:r>
      <w:r>
        <w:rPr>
          <w:sz w:val="23"/>
          <w:szCs w:val="23"/>
          <w:u w:color="09311d"/>
          <w:rtl w:val="0"/>
          <w:lang w:val="de-DE"/>
        </w:rPr>
        <w:t>„</w:t>
      </w:r>
      <w:r>
        <w:rPr>
          <w:sz w:val="23"/>
          <w:szCs w:val="23"/>
          <w:u w:color="09311d"/>
          <w:rtl w:val="0"/>
          <w:lang w:val="de-DE"/>
        </w:rPr>
        <w:t>Hoftorbilanz</w:t>
      </w:r>
      <w:r>
        <w:rPr>
          <w:sz w:val="23"/>
          <w:szCs w:val="23"/>
          <w:u w:color="09311d"/>
          <w:rtl w:val="0"/>
          <w:lang w:val="de-DE"/>
        </w:rPr>
        <w:t xml:space="preserve">“ </w:t>
      </w:r>
      <w:r>
        <w:rPr>
          <w:sz w:val="23"/>
          <w:szCs w:val="23"/>
          <w:u w:color="09311d"/>
          <w:rtl w:val="0"/>
          <w:lang w:val="de-DE"/>
        </w:rPr>
        <w:t>f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r N</w:t>
      </w:r>
      <w:r>
        <w:rPr>
          <w:sz w:val="23"/>
          <w:szCs w:val="23"/>
          <w:u w:color="09311d"/>
          <w:rtl w:val="0"/>
          <w:lang w:val="de-DE"/>
        </w:rPr>
        <w:t>ä</w:t>
      </w:r>
      <w:r>
        <w:rPr>
          <w:sz w:val="23"/>
          <w:szCs w:val="23"/>
          <w:u w:color="09311d"/>
          <w:rtl w:val="0"/>
          <w:lang w:val="de-DE"/>
        </w:rPr>
        <w:t>hrstoffe (Vergleich der N</w:t>
      </w:r>
      <w:r>
        <w:rPr>
          <w:sz w:val="23"/>
          <w:szCs w:val="23"/>
          <w:u w:color="09311d"/>
          <w:rtl w:val="0"/>
          <w:lang w:val="de-DE"/>
        </w:rPr>
        <w:t>ä</w:t>
      </w:r>
      <w:r>
        <w:rPr>
          <w:sz w:val="23"/>
          <w:szCs w:val="23"/>
          <w:u w:color="09311d"/>
          <w:rtl w:val="0"/>
          <w:lang w:val="de-DE"/>
        </w:rPr>
        <w:t>hrstoffmenge, die in den Betrieb hineinflie</w:t>
      </w:r>
      <w:r>
        <w:rPr>
          <w:sz w:val="23"/>
          <w:szCs w:val="23"/>
          <w:u w:color="09311d"/>
          <w:rtl w:val="0"/>
          <w:lang w:val="de-DE"/>
        </w:rPr>
        <w:t>ß</w:t>
      </w:r>
      <w:r>
        <w:rPr>
          <w:sz w:val="23"/>
          <w:szCs w:val="23"/>
          <w:u w:color="09311d"/>
          <w:rtl w:val="0"/>
          <w:lang w:val="de-DE"/>
        </w:rPr>
        <w:t>t mit derjenigen, die den Betrieb verl</w:t>
      </w:r>
      <w:r>
        <w:rPr>
          <w:sz w:val="23"/>
          <w:szCs w:val="23"/>
          <w:u w:color="09311d"/>
          <w:rtl w:val="0"/>
          <w:lang w:val="de-DE"/>
        </w:rPr>
        <w:t>ä</w:t>
      </w:r>
      <w:r>
        <w:rPr>
          <w:sz w:val="23"/>
          <w:szCs w:val="23"/>
          <w:u w:color="09311d"/>
          <w:rtl w:val="0"/>
          <w:lang w:val="de-DE"/>
        </w:rPr>
        <w:t>sst), schaffte die schwarz-rote Regierung damals das wichtigste Instrument ab, mit dem Bauern die Effizienz ihres N</w:t>
      </w:r>
      <w:r>
        <w:rPr>
          <w:sz w:val="23"/>
          <w:szCs w:val="23"/>
          <w:u w:color="09311d"/>
          <w:rtl w:val="0"/>
          <w:lang w:val="de-DE"/>
        </w:rPr>
        <w:t>ä</w:t>
      </w:r>
      <w:r>
        <w:rPr>
          <w:sz w:val="23"/>
          <w:szCs w:val="23"/>
          <w:u w:color="09311d"/>
          <w:rtl w:val="0"/>
          <w:lang w:val="de-DE"/>
        </w:rPr>
        <w:t>hrstoffmanagements messen konnten. Ordnungsrechtliche Strafen f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 xml:space="preserve">r 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berd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ngung entfielen genauso. Weitere Gr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nde f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r die steigenden Nitratwerte sind der Gr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nlandumbruch und der zunehmende Maisanbau.</w:t>
      </w:r>
      <w:r>
        <w:rPr>
          <w:sz w:val="23"/>
          <w:szCs w:val="23"/>
          <w:u w:color="09311d"/>
          <w:rtl w:val="0"/>
          <w:lang w:val="de-DE"/>
        </w:rPr>
        <w:t> </w:t>
      </w:r>
    </w:p>
    <w:p>
      <w:pPr>
        <w:pStyle w:val="Standard"/>
        <w:spacing w:before="100" w:after="100" w:line="345" w:lineRule="atLeast"/>
        <w:jc w:val="both"/>
        <w:rPr>
          <w:sz w:val="23"/>
          <w:szCs w:val="23"/>
          <w:u w:color="09311d"/>
        </w:rPr>
      </w:pPr>
      <w:r>
        <w:rPr>
          <w:sz w:val="23"/>
          <w:szCs w:val="23"/>
          <w:rtl w:val="0"/>
          <w:lang w:val="de-DE"/>
        </w:rPr>
        <w:t>Gerade in Niedersachsen fallen gro</w:t>
      </w:r>
      <w:r>
        <w:rPr>
          <w:sz w:val="23"/>
          <w:szCs w:val="23"/>
          <w:rtl w:val="0"/>
          <w:lang w:val="de-DE"/>
        </w:rPr>
        <w:t>ß</w:t>
      </w:r>
      <w:r>
        <w:rPr>
          <w:sz w:val="23"/>
          <w:szCs w:val="23"/>
          <w:rtl w:val="0"/>
          <w:lang w:val="de-DE"/>
        </w:rPr>
        <w:t xml:space="preserve">e </w:t>
      </w:r>
      <w:r>
        <w:rPr>
          <w:sz w:val="23"/>
          <w:szCs w:val="23"/>
          <w:u w:color="09311d"/>
          <w:rtl w:val="0"/>
          <w:lang w:val="de-DE"/>
        </w:rPr>
        <w:t>Mengen an G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 xml:space="preserve">lle und Mist an. </w:t>
      </w:r>
      <w:r>
        <w:rPr>
          <w:sz w:val="23"/>
          <w:szCs w:val="23"/>
          <w:u w:color="09311d"/>
          <w:rtl w:val="0"/>
          <w:lang w:val="de-DE"/>
        </w:rPr>
        <w:t>In</w:t>
      </w:r>
      <w:r>
        <w:rPr>
          <w:sz w:val="23"/>
          <w:szCs w:val="23"/>
          <w:u w:color="09311d"/>
          <w:rtl w:val="0"/>
          <w:lang w:val="de-DE"/>
        </w:rPr>
        <w:t xml:space="preserve"> Niedersachsen </w:t>
      </w:r>
      <w:r>
        <w:rPr>
          <w:sz w:val="23"/>
          <w:szCs w:val="23"/>
          <w:u w:color="09311d"/>
          <w:rtl w:val="0"/>
          <w:lang w:val="de-DE"/>
        </w:rPr>
        <w:t>waren dies im Jahr</w:t>
      </w:r>
      <w:r>
        <w:rPr>
          <w:sz w:val="23"/>
          <w:szCs w:val="23"/>
          <w:u w:color="09311d"/>
          <w:rtl w:val="0"/>
          <w:lang w:val="de-DE"/>
        </w:rPr>
        <w:t xml:space="preserve"> 2015 59,61 Millionen Tonnen G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lle, Kot und G</w:t>
      </w:r>
      <w:r>
        <w:rPr>
          <w:sz w:val="23"/>
          <w:szCs w:val="23"/>
          <w:u w:color="09311d"/>
          <w:rtl w:val="0"/>
          <w:lang w:val="de-DE"/>
        </w:rPr>
        <w:t>ä</w:t>
      </w:r>
      <w:r>
        <w:rPr>
          <w:sz w:val="23"/>
          <w:szCs w:val="23"/>
          <w:u w:color="09311d"/>
          <w:rtl w:val="0"/>
          <w:lang w:val="de-DE"/>
        </w:rPr>
        <w:t>rreste. Das ist entspricht G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llewagen an G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llewagen aneinandergereiht</w:t>
      </w:r>
      <w:r>
        <w:rPr>
          <w:sz w:val="23"/>
          <w:szCs w:val="23"/>
          <w:u w:color="09311d"/>
          <w:rtl w:val="0"/>
          <w:lang w:val="de-DE"/>
        </w:rPr>
        <w:t xml:space="preserve"> etwa</w:t>
      </w:r>
      <w:r>
        <w:rPr>
          <w:sz w:val="23"/>
          <w:szCs w:val="23"/>
          <w:u w:color="09311d"/>
          <w:rtl w:val="0"/>
          <w:lang w:val="de-DE"/>
        </w:rPr>
        <w:t xml:space="preserve"> einmal um den </w:t>
      </w:r>
      <w:r>
        <w:rPr>
          <w:sz w:val="23"/>
          <w:szCs w:val="23"/>
          <w:u w:color="09311d"/>
          <w:rtl w:val="0"/>
          <w:lang w:val="de-DE"/>
        </w:rPr>
        <w:t>Ä</w:t>
      </w:r>
      <w:r>
        <w:rPr>
          <w:sz w:val="23"/>
          <w:szCs w:val="23"/>
          <w:u w:color="09311d"/>
          <w:rtl w:val="0"/>
          <w:lang w:val="de-DE"/>
        </w:rPr>
        <w:t>quator. Die Bauern versuchen unter anderem, das Problem durch den Transport von G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lle in Ackerbauregionen zu l</w:t>
      </w:r>
      <w:r>
        <w:rPr>
          <w:sz w:val="23"/>
          <w:szCs w:val="23"/>
          <w:u w:color="09311d"/>
          <w:rtl w:val="0"/>
          <w:lang w:val="de-DE"/>
        </w:rPr>
        <w:t>ö</w:t>
      </w:r>
      <w:r>
        <w:rPr>
          <w:sz w:val="23"/>
          <w:szCs w:val="23"/>
          <w:u w:color="09311d"/>
          <w:rtl w:val="0"/>
          <w:lang w:val="de-DE"/>
        </w:rPr>
        <w:t>sen. In den Landkreis Holzminden wurden</w:t>
      </w:r>
      <w:r>
        <w:rPr>
          <w:sz w:val="23"/>
          <w:szCs w:val="23"/>
          <w:u w:color="09311d"/>
          <w:rtl w:val="0"/>
          <w:lang w:val="de-DE"/>
        </w:rPr>
        <w:t xml:space="preserve"> in diesem Kontext im Jahr</w:t>
      </w:r>
      <w:r>
        <w:rPr>
          <w:sz w:val="23"/>
          <w:szCs w:val="23"/>
          <w:u w:color="09311d"/>
          <w:rtl w:val="0"/>
          <w:lang w:val="de-DE"/>
        </w:rPr>
        <w:t xml:space="preserve"> 2015 31.737 Tonnen G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lle, Kot und G</w:t>
      </w:r>
      <w:r>
        <w:rPr>
          <w:sz w:val="23"/>
          <w:szCs w:val="23"/>
          <w:u w:color="09311d"/>
          <w:rtl w:val="0"/>
          <w:lang w:val="de-DE"/>
        </w:rPr>
        <w:t>ä</w:t>
      </w:r>
      <w:r>
        <w:rPr>
          <w:sz w:val="23"/>
          <w:szCs w:val="23"/>
          <w:u w:color="09311d"/>
          <w:rtl w:val="0"/>
          <w:lang w:val="de-DE"/>
        </w:rPr>
        <w:t>rreste transportiert, davon 9</w:t>
      </w:r>
      <w:r>
        <w:rPr>
          <w:sz w:val="23"/>
          <w:szCs w:val="23"/>
          <w:u w:color="09311d"/>
          <w:rtl w:val="0"/>
          <w:lang w:val="de-DE"/>
        </w:rPr>
        <w:t>.</w:t>
      </w:r>
      <w:r>
        <w:rPr>
          <w:sz w:val="23"/>
          <w:szCs w:val="23"/>
          <w:u w:color="09311d"/>
          <w:rtl w:val="0"/>
          <w:lang w:val="de-DE"/>
        </w:rPr>
        <w:t>000 Tonnen aus Cloppenburg und 6</w:t>
      </w:r>
      <w:r>
        <w:rPr>
          <w:sz w:val="23"/>
          <w:szCs w:val="23"/>
          <w:u w:color="09311d"/>
          <w:rtl w:val="0"/>
          <w:lang w:val="de-DE"/>
        </w:rPr>
        <w:t>.</w:t>
      </w:r>
      <w:r>
        <w:rPr>
          <w:sz w:val="23"/>
          <w:szCs w:val="23"/>
          <w:u w:color="09311d"/>
          <w:rtl w:val="0"/>
          <w:lang w:val="de-DE"/>
        </w:rPr>
        <w:t xml:space="preserve">000 Tonnen aus Vechta. </w:t>
      </w:r>
    </w:p>
    <w:p>
      <w:pPr>
        <w:pStyle w:val="Standard"/>
        <w:spacing w:before="100" w:after="100" w:line="345" w:lineRule="atLeast"/>
        <w:jc w:val="both"/>
        <w:rPr>
          <w:sz w:val="23"/>
          <w:szCs w:val="23"/>
          <w:u w:color="09311d"/>
        </w:rPr>
      </w:pPr>
      <w:r>
        <w:rPr>
          <w:sz w:val="23"/>
          <w:szCs w:val="23"/>
          <w:u w:color="09311d"/>
          <w:rtl w:val="0"/>
          <w:lang w:val="de-DE"/>
        </w:rPr>
        <w:t xml:space="preserve">Warum nun in Ottenstein eine so hohe Belastung festzustellen </w:t>
      </w:r>
      <w:r>
        <w:rPr>
          <w:sz w:val="23"/>
          <w:szCs w:val="23"/>
          <w:u w:color="09311d"/>
          <w:rtl w:val="0"/>
          <w:lang w:val="de-DE"/>
        </w:rPr>
        <w:t>ist</w:t>
      </w:r>
      <w:r>
        <w:rPr>
          <w:sz w:val="23"/>
          <w:szCs w:val="23"/>
          <w:u w:color="09311d"/>
          <w:rtl w:val="0"/>
          <w:lang w:val="de-DE"/>
        </w:rPr>
        <w:t>, k</w:t>
      </w:r>
      <w:r>
        <w:rPr>
          <w:sz w:val="23"/>
          <w:szCs w:val="23"/>
          <w:u w:color="09311d"/>
          <w:rtl w:val="0"/>
          <w:lang w:val="de-DE"/>
        </w:rPr>
        <w:t>ann</w:t>
      </w:r>
      <w:r>
        <w:rPr>
          <w:sz w:val="23"/>
          <w:szCs w:val="23"/>
          <w:u w:color="09311d"/>
          <w:rtl w:val="0"/>
          <w:lang w:val="de-DE"/>
        </w:rPr>
        <w:t xml:space="preserve"> auch mit der Konzentration der Tierbest</w:t>
      </w:r>
      <w:r>
        <w:rPr>
          <w:sz w:val="23"/>
          <w:szCs w:val="23"/>
          <w:u w:color="09311d"/>
          <w:rtl w:val="0"/>
          <w:lang w:val="de-DE"/>
        </w:rPr>
        <w:t>ä</w:t>
      </w:r>
      <w:r>
        <w:rPr>
          <w:sz w:val="23"/>
          <w:szCs w:val="23"/>
          <w:u w:color="09311d"/>
          <w:rtl w:val="0"/>
          <w:lang w:val="de-DE"/>
        </w:rPr>
        <w:t xml:space="preserve">nde </w:t>
      </w:r>
      <w:r>
        <w:rPr>
          <w:sz w:val="23"/>
          <w:szCs w:val="23"/>
          <w:u w:color="09311d"/>
          <w:rtl w:val="0"/>
          <w:lang w:val="de-DE"/>
        </w:rPr>
        <w:t>in Verbindung stehen</w:t>
      </w:r>
      <w:r>
        <w:rPr>
          <w:sz w:val="23"/>
          <w:szCs w:val="23"/>
          <w:u w:color="09311d"/>
          <w:rtl w:val="0"/>
          <w:lang w:val="de-DE"/>
        </w:rPr>
        <w:t>. So habe der Landkreis Holzminden etwa 50 Prozent mehr Rinder als der benachbarte und gr</w:t>
      </w:r>
      <w:r>
        <w:rPr>
          <w:sz w:val="23"/>
          <w:szCs w:val="23"/>
          <w:u w:color="09311d"/>
          <w:rtl w:val="0"/>
          <w:lang w:val="de-DE"/>
        </w:rPr>
        <w:t>öß</w:t>
      </w:r>
      <w:r>
        <w:rPr>
          <w:sz w:val="23"/>
          <w:szCs w:val="23"/>
          <w:u w:color="09311d"/>
          <w:rtl w:val="0"/>
          <w:lang w:val="de-DE"/>
        </w:rPr>
        <w:t>ere Landkreis Hameln-Pyrmont. Im Kreis Holzminden fallen nach dem N</w:t>
      </w:r>
      <w:r>
        <w:rPr>
          <w:sz w:val="23"/>
          <w:szCs w:val="23"/>
          <w:u w:color="09311d"/>
          <w:rtl w:val="0"/>
          <w:lang w:val="de-DE"/>
        </w:rPr>
        <w:t>ä</w:t>
      </w:r>
      <w:r>
        <w:rPr>
          <w:sz w:val="23"/>
          <w:szCs w:val="23"/>
          <w:u w:color="09311d"/>
          <w:rtl w:val="0"/>
          <w:lang w:val="de-DE"/>
        </w:rPr>
        <w:t>hrstoffbericht der Kammer 137.500 Tonnen Rinderg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lle und 30.100 Tonnen Mist und Jauche an. Im Landkreis Hameln-Pyrmont sind es 87.600 Tonnen Rinderg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lle und 19.149 Tonnen Mist und Jauche. Im gr</w:t>
      </w:r>
      <w:r>
        <w:rPr>
          <w:sz w:val="23"/>
          <w:szCs w:val="23"/>
          <w:u w:color="09311d"/>
          <w:rtl w:val="0"/>
          <w:lang w:val="de-DE"/>
        </w:rPr>
        <w:t>öß</w:t>
      </w:r>
      <w:r>
        <w:rPr>
          <w:sz w:val="23"/>
          <w:szCs w:val="23"/>
          <w:u w:color="09311d"/>
          <w:rtl w:val="0"/>
          <w:lang w:val="de-DE"/>
        </w:rPr>
        <w:t>eren Landkreis Hildesheim sind es</w:t>
      </w:r>
      <w:r>
        <w:rPr>
          <w:sz w:val="23"/>
          <w:szCs w:val="23"/>
          <w:u w:color="09311d"/>
          <w:rtl w:val="0"/>
          <w:lang w:val="de-DE"/>
        </w:rPr>
        <w:t xml:space="preserve"> hingegen</w:t>
      </w:r>
      <w:r>
        <w:rPr>
          <w:sz w:val="23"/>
          <w:szCs w:val="23"/>
          <w:u w:color="09311d"/>
          <w:rtl w:val="0"/>
          <w:lang w:val="de-DE"/>
        </w:rPr>
        <w:t xml:space="preserve"> sogar nur 55.000 Tonnen Rinderg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lle und 12.000 Tonnen Mist und Jauche. Der N</w:t>
      </w:r>
      <w:r>
        <w:rPr>
          <w:sz w:val="23"/>
          <w:szCs w:val="23"/>
          <w:u w:color="09311d"/>
          <w:rtl w:val="0"/>
          <w:lang w:val="de-DE"/>
        </w:rPr>
        <w:t>ä</w:t>
      </w:r>
      <w:r>
        <w:rPr>
          <w:sz w:val="23"/>
          <w:szCs w:val="23"/>
          <w:u w:color="09311d"/>
          <w:rtl w:val="0"/>
          <w:lang w:val="de-DE"/>
        </w:rPr>
        <w:t xml:space="preserve">hrstoffanfall aus der Tierhaltung ist im Landkreis Holzminden mit 41,4 kg Nitrat </w:t>
      </w:r>
      <w:r>
        <w:rPr>
          <w:sz w:val="23"/>
          <w:szCs w:val="23"/>
          <w:u w:color="09311d"/>
          <w:rtl w:val="0"/>
          <w:lang w:val="de-DE"/>
        </w:rPr>
        <w:t>je</w:t>
      </w:r>
      <w:r>
        <w:rPr>
          <w:sz w:val="23"/>
          <w:szCs w:val="23"/>
          <w:u w:color="09311d"/>
          <w:rtl w:val="0"/>
          <w:lang w:val="de-DE"/>
        </w:rPr>
        <w:t xml:space="preserve"> </w:t>
      </w:r>
      <w:r>
        <w:rPr>
          <w:sz w:val="23"/>
          <w:szCs w:val="23"/>
          <w:u w:color="09311d"/>
          <w:rtl w:val="0"/>
          <w:lang w:val="de-DE"/>
        </w:rPr>
        <w:t xml:space="preserve">ha </w:t>
      </w:r>
      <w:r>
        <w:rPr>
          <w:sz w:val="23"/>
          <w:szCs w:val="23"/>
          <w:u w:color="09311d"/>
          <w:rtl w:val="0"/>
          <w:lang w:val="de-DE"/>
        </w:rPr>
        <w:t>landwirtschaftlicher Nutzfl</w:t>
      </w:r>
      <w:r>
        <w:rPr>
          <w:sz w:val="23"/>
          <w:szCs w:val="23"/>
          <w:u w:color="09311d"/>
          <w:rtl w:val="0"/>
          <w:lang w:val="de-DE"/>
        </w:rPr>
        <w:t>ä</w:t>
      </w:r>
      <w:r>
        <w:rPr>
          <w:sz w:val="23"/>
          <w:szCs w:val="23"/>
          <w:u w:color="09311d"/>
          <w:rtl w:val="0"/>
          <w:lang w:val="de-DE"/>
        </w:rPr>
        <w:t>che damit der zweith</w:t>
      </w:r>
      <w:r>
        <w:rPr>
          <w:sz w:val="23"/>
          <w:szCs w:val="23"/>
          <w:u w:color="09311d"/>
          <w:rtl w:val="0"/>
          <w:lang w:val="de-DE"/>
        </w:rPr>
        <w:t>ö</w:t>
      </w:r>
      <w:r>
        <w:rPr>
          <w:sz w:val="23"/>
          <w:szCs w:val="23"/>
          <w:u w:color="09311d"/>
          <w:rtl w:val="0"/>
          <w:lang w:val="de-DE"/>
        </w:rPr>
        <w:t>chste im Bezirk Leine-Weser. In Hameln-Pyrmont sind es mit allen Tieren zusammen 29,6 kg</w:t>
      </w:r>
      <w:r>
        <w:rPr>
          <w:sz w:val="23"/>
          <w:szCs w:val="23"/>
          <w:u w:color="09311d"/>
          <w:rtl w:val="0"/>
          <w:lang w:val="de-DE"/>
        </w:rPr>
        <w:t>/ha</w:t>
      </w:r>
      <w:r>
        <w:rPr>
          <w:sz w:val="23"/>
          <w:szCs w:val="23"/>
          <w:u w:color="09311d"/>
          <w:rtl w:val="0"/>
          <w:lang w:val="de-DE"/>
        </w:rPr>
        <w:t xml:space="preserve"> und in Hildesheim 12,2 kg</w:t>
      </w:r>
      <w:r>
        <w:rPr>
          <w:sz w:val="23"/>
          <w:szCs w:val="23"/>
          <w:u w:color="09311d"/>
          <w:rtl w:val="0"/>
          <w:lang w:val="de-DE"/>
        </w:rPr>
        <w:t>/ha</w:t>
      </w:r>
      <w:r>
        <w:rPr>
          <w:sz w:val="23"/>
          <w:szCs w:val="23"/>
          <w:u w:color="09311d"/>
          <w:rtl w:val="0"/>
          <w:lang w:val="de-DE"/>
        </w:rPr>
        <w:t xml:space="preserve"> Nitrat. </w:t>
      </w:r>
    </w:p>
    <w:p>
      <w:pPr>
        <w:pStyle w:val="Standard"/>
        <w:spacing w:before="100" w:after="100" w:line="345" w:lineRule="atLeast"/>
        <w:jc w:val="both"/>
        <w:rPr>
          <w:sz w:val="23"/>
          <w:szCs w:val="23"/>
          <w:u w:color="09311d"/>
        </w:rPr>
      </w:pPr>
      <w:r>
        <w:rPr>
          <w:sz w:val="23"/>
          <w:szCs w:val="23"/>
          <w:u w:color="09311d"/>
          <w:rtl w:val="0"/>
          <w:lang w:val="de-DE"/>
        </w:rPr>
        <w:t>Minister Meyer gab im Rahmen seines Vortrages auch zu Bedenken, dass</w:t>
      </w:r>
      <w:r>
        <w:rPr>
          <w:sz w:val="23"/>
          <w:szCs w:val="23"/>
          <w:u w:color="09311d"/>
          <w:rtl w:val="0"/>
          <w:lang w:val="de-DE"/>
        </w:rPr>
        <w:t> </w:t>
      </w:r>
      <w:r>
        <w:rPr>
          <w:sz w:val="23"/>
          <w:szCs w:val="23"/>
          <w:u w:color="09311d"/>
          <w:rtl w:val="0"/>
          <w:lang w:val="de-DE"/>
        </w:rPr>
        <w:t>die Aufsichtsbeh</w:t>
      </w:r>
      <w:r>
        <w:rPr>
          <w:sz w:val="23"/>
          <w:szCs w:val="23"/>
          <w:u w:color="09311d"/>
          <w:rtl w:val="0"/>
          <w:lang w:val="de-DE"/>
        </w:rPr>
        <w:t>ö</w:t>
      </w:r>
      <w:r>
        <w:rPr>
          <w:sz w:val="23"/>
          <w:szCs w:val="23"/>
          <w:u w:color="09311d"/>
          <w:rtl w:val="0"/>
          <w:lang w:val="de-DE"/>
        </w:rPr>
        <w:t>rde</w:t>
      </w:r>
      <w:r>
        <w:rPr>
          <w:sz w:val="23"/>
          <w:szCs w:val="23"/>
          <w:u w:color="09311d"/>
          <w:rtl w:val="0"/>
          <w:lang w:val="de-DE"/>
        </w:rPr>
        <w:t> </w:t>
      </w:r>
      <w:r>
        <w:rPr>
          <w:sz w:val="23"/>
          <w:szCs w:val="23"/>
          <w:u w:color="09311d"/>
          <w:rtl w:val="0"/>
          <w:lang w:val="de-DE"/>
        </w:rPr>
        <w:t>nicht immer genau feststellen kann, ob die Betriebe die D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 xml:space="preserve">ngeverordnung einhalten. </w:t>
      </w:r>
      <w:r>
        <w:rPr>
          <w:sz w:val="23"/>
          <w:szCs w:val="23"/>
          <w:u w:color="09311d"/>
          <w:rtl w:val="0"/>
          <w:lang w:val="de-DE"/>
        </w:rPr>
        <w:t>„</w:t>
      </w:r>
      <w:r>
        <w:rPr>
          <w:sz w:val="23"/>
          <w:szCs w:val="23"/>
          <w:u w:color="09311d"/>
          <w:rtl w:val="0"/>
          <w:lang w:val="de-DE"/>
        </w:rPr>
        <w:t>Die zust</w:t>
      </w:r>
      <w:r>
        <w:rPr>
          <w:sz w:val="23"/>
          <w:szCs w:val="23"/>
          <w:u w:color="09311d"/>
          <w:rtl w:val="0"/>
          <w:lang w:val="de-DE"/>
        </w:rPr>
        <w:t>ä</w:t>
      </w:r>
      <w:r>
        <w:rPr>
          <w:sz w:val="23"/>
          <w:szCs w:val="23"/>
          <w:u w:color="09311d"/>
          <w:rtl w:val="0"/>
          <w:lang w:val="de-DE"/>
        </w:rPr>
        <w:t>ndige D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ngebeh</w:t>
      </w:r>
      <w:r>
        <w:rPr>
          <w:sz w:val="23"/>
          <w:szCs w:val="23"/>
          <w:u w:color="09311d"/>
          <w:rtl w:val="0"/>
          <w:lang w:val="de-DE"/>
        </w:rPr>
        <w:t>ö</w:t>
      </w:r>
      <w:r>
        <w:rPr>
          <w:sz w:val="23"/>
          <w:szCs w:val="23"/>
          <w:u w:color="09311d"/>
          <w:rtl w:val="0"/>
          <w:lang w:val="de-DE"/>
        </w:rPr>
        <w:t>rde f</w:t>
      </w:r>
      <w:r>
        <w:rPr>
          <w:sz w:val="23"/>
          <w:szCs w:val="23"/>
          <w:u w:color="09311d"/>
          <w:rtl w:val="0"/>
          <w:lang w:val="de-DE"/>
        </w:rPr>
        <w:t>ä</w:t>
      </w:r>
      <w:r>
        <w:rPr>
          <w:sz w:val="23"/>
          <w:szCs w:val="23"/>
          <w:u w:color="09311d"/>
          <w:rtl w:val="0"/>
          <w:lang w:val="de-DE"/>
        </w:rPr>
        <w:t>hrt zurzeit ein St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ck weit blind. Es muss zwar gemeldet werden, wenn G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lle von A nach B geht, aber unserer zust</w:t>
      </w:r>
      <w:r>
        <w:rPr>
          <w:sz w:val="23"/>
          <w:szCs w:val="23"/>
          <w:u w:color="09311d"/>
          <w:rtl w:val="0"/>
          <w:lang w:val="de-DE"/>
        </w:rPr>
        <w:t>ä</w:t>
      </w:r>
      <w:r>
        <w:rPr>
          <w:sz w:val="23"/>
          <w:szCs w:val="23"/>
          <w:u w:color="09311d"/>
          <w:rtl w:val="0"/>
          <w:lang w:val="de-DE"/>
        </w:rPr>
        <w:t>ndigen Beh</w:t>
      </w:r>
      <w:r>
        <w:rPr>
          <w:sz w:val="23"/>
          <w:szCs w:val="23"/>
          <w:u w:color="09311d"/>
          <w:rtl w:val="0"/>
          <w:lang w:val="de-DE"/>
        </w:rPr>
        <w:t>ö</w:t>
      </w:r>
      <w:r>
        <w:rPr>
          <w:sz w:val="23"/>
          <w:szCs w:val="23"/>
          <w:u w:color="09311d"/>
          <w:rtl w:val="0"/>
          <w:lang w:val="de-DE"/>
        </w:rPr>
        <w:t>rde ist nicht bekannt, wo eigentlich die St</w:t>
      </w:r>
      <w:r>
        <w:rPr>
          <w:sz w:val="23"/>
          <w:szCs w:val="23"/>
          <w:u w:color="09311d"/>
          <w:rtl w:val="0"/>
          <w:lang w:val="de-DE"/>
        </w:rPr>
        <w:t>ä</w:t>
      </w:r>
      <w:r>
        <w:rPr>
          <w:sz w:val="23"/>
          <w:szCs w:val="23"/>
          <w:u w:color="09311d"/>
          <w:rtl w:val="0"/>
          <w:lang w:val="de-DE"/>
        </w:rPr>
        <w:t>lle stehen, wie viele Tiere dort gehalten werden und wie viele Fl</w:t>
      </w:r>
      <w:r>
        <w:rPr>
          <w:sz w:val="23"/>
          <w:szCs w:val="23"/>
          <w:u w:color="09311d"/>
          <w:rtl w:val="0"/>
          <w:lang w:val="de-DE"/>
        </w:rPr>
        <w:t>ä</w:t>
      </w:r>
      <w:r>
        <w:rPr>
          <w:sz w:val="23"/>
          <w:szCs w:val="23"/>
          <w:u w:color="09311d"/>
          <w:rtl w:val="0"/>
          <w:lang w:val="de-DE"/>
        </w:rPr>
        <w:t>chen beim Landwirt vorhanden sind." Sein Ziel ist es, alle vorhandenen Daten zentral in einem sogenannten N</w:t>
      </w:r>
      <w:r>
        <w:rPr>
          <w:sz w:val="23"/>
          <w:szCs w:val="23"/>
          <w:u w:color="09311d"/>
          <w:rtl w:val="0"/>
          <w:lang w:val="de-DE"/>
        </w:rPr>
        <w:t>ä</w:t>
      </w:r>
      <w:r>
        <w:rPr>
          <w:sz w:val="23"/>
          <w:szCs w:val="23"/>
          <w:u w:color="09311d"/>
          <w:rtl w:val="0"/>
          <w:lang w:val="de-DE"/>
        </w:rPr>
        <w:t>hrstoffregister zu erfassen, um den wenigen Landwirten auf die Schliche zu kommen, die regelwidrig und unregistriert G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lle und G</w:t>
      </w:r>
      <w:r>
        <w:rPr>
          <w:sz w:val="23"/>
          <w:szCs w:val="23"/>
          <w:u w:color="09311d"/>
          <w:rtl w:val="0"/>
          <w:lang w:val="de-DE"/>
        </w:rPr>
        <w:t>ä</w:t>
      </w:r>
      <w:r>
        <w:rPr>
          <w:sz w:val="23"/>
          <w:szCs w:val="23"/>
          <w:u w:color="09311d"/>
          <w:rtl w:val="0"/>
          <w:lang w:val="de-DE"/>
        </w:rPr>
        <w:t>rreste auf die Felder kippen.</w:t>
      </w:r>
    </w:p>
    <w:p>
      <w:pPr>
        <w:pStyle w:val="Standard"/>
        <w:spacing w:before="100" w:after="100" w:line="345" w:lineRule="atLeast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de-DE"/>
        </w:rPr>
        <w:t>In der sich an das</w:t>
      </w:r>
      <w:r>
        <w:rPr>
          <w:sz w:val="23"/>
          <w:szCs w:val="23"/>
          <w:rtl w:val="0"/>
          <w:lang w:val="de-DE"/>
        </w:rPr>
        <w:t> </w:t>
      </w:r>
      <w:r>
        <w:rPr>
          <w:sz w:val="23"/>
          <w:szCs w:val="23"/>
          <w:rtl w:val="0"/>
          <w:lang w:val="de-DE"/>
        </w:rPr>
        <w:t>Referat anschlie</w:t>
      </w:r>
      <w:r>
        <w:rPr>
          <w:sz w:val="23"/>
          <w:szCs w:val="23"/>
          <w:rtl w:val="0"/>
          <w:lang w:val="de-DE"/>
        </w:rPr>
        <w:t>ß</w:t>
      </w:r>
      <w:r>
        <w:rPr>
          <w:sz w:val="23"/>
          <w:szCs w:val="23"/>
          <w:rtl w:val="0"/>
          <w:lang w:val="de-DE"/>
        </w:rPr>
        <w:t>end</w:t>
      </w:r>
      <w:r>
        <w:rPr>
          <w:sz w:val="23"/>
          <w:szCs w:val="23"/>
          <w:rtl w:val="0"/>
          <w:lang w:val="de-DE"/>
        </w:rPr>
        <w:t>en</w:t>
      </w:r>
      <w:r>
        <w:rPr>
          <w:sz w:val="23"/>
          <w:szCs w:val="23"/>
          <w:rtl w:val="0"/>
          <w:lang w:val="de-DE"/>
        </w:rPr>
        <w:t xml:space="preserve"> Diskussion wurden von einigen Teilnehmern die geologischen Besonderheiten der Ottensteiner Hochebene hervorgehoben. So beg</w:t>
      </w:r>
      <w:r>
        <w:rPr>
          <w:sz w:val="23"/>
          <w:szCs w:val="23"/>
          <w:rtl w:val="0"/>
          <w:lang w:val="de-DE"/>
        </w:rPr>
        <w:t>ü</w:t>
      </w:r>
      <w:r>
        <w:rPr>
          <w:sz w:val="23"/>
          <w:szCs w:val="23"/>
          <w:rtl w:val="0"/>
          <w:lang w:val="de-DE"/>
        </w:rPr>
        <w:t>nstigt die Flachgr</w:t>
      </w:r>
      <w:r>
        <w:rPr>
          <w:sz w:val="23"/>
          <w:szCs w:val="23"/>
          <w:rtl w:val="0"/>
          <w:lang w:val="de-DE"/>
        </w:rPr>
        <w:t>ü</w:t>
      </w:r>
      <w:r>
        <w:rPr>
          <w:sz w:val="23"/>
          <w:szCs w:val="23"/>
          <w:rtl w:val="0"/>
          <w:lang w:val="de-DE"/>
        </w:rPr>
        <w:t>ndigkeit der B</w:t>
      </w:r>
      <w:r>
        <w:rPr>
          <w:sz w:val="23"/>
          <w:szCs w:val="23"/>
          <w:rtl w:val="0"/>
          <w:lang w:val="de-DE"/>
        </w:rPr>
        <w:t>ö</w:t>
      </w:r>
      <w:r>
        <w:rPr>
          <w:sz w:val="23"/>
          <w:szCs w:val="23"/>
          <w:rtl w:val="0"/>
          <w:lang w:val="de-DE"/>
        </w:rPr>
        <w:t>den eine Nitratauswaschung in das Grundwasser. Zu hohe Stickstoffgaben schlagen sich daher relativ zeitnah in hohen Nitratwerten nieder. Zudem gab es in den letzten Jahren auch einen verst</w:t>
      </w:r>
      <w:r>
        <w:rPr>
          <w:sz w:val="23"/>
          <w:szCs w:val="23"/>
          <w:rtl w:val="0"/>
          <w:lang w:val="de-DE"/>
        </w:rPr>
        <w:t>ä</w:t>
      </w:r>
      <w:r>
        <w:rPr>
          <w:sz w:val="23"/>
          <w:szCs w:val="23"/>
          <w:rtl w:val="0"/>
          <w:lang w:val="de-DE"/>
        </w:rPr>
        <w:t>rkten</w:t>
      </w:r>
      <w:r>
        <w:rPr>
          <w:sz w:val="23"/>
          <w:szCs w:val="23"/>
          <w:rtl w:val="0"/>
          <w:lang w:val="de-DE"/>
        </w:rPr>
        <w:t> </w:t>
      </w:r>
      <w:r>
        <w:rPr>
          <w:sz w:val="23"/>
          <w:szCs w:val="23"/>
          <w:rtl w:val="0"/>
          <w:lang w:val="de-DE"/>
        </w:rPr>
        <w:t>Gr</w:t>
      </w:r>
      <w:r>
        <w:rPr>
          <w:sz w:val="23"/>
          <w:szCs w:val="23"/>
          <w:rtl w:val="0"/>
          <w:lang w:val="de-DE"/>
        </w:rPr>
        <w:t>ü</w:t>
      </w:r>
      <w:r>
        <w:rPr>
          <w:sz w:val="23"/>
          <w:szCs w:val="23"/>
          <w:rtl w:val="0"/>
          <w:lang w:val="de-DE"/>
        </w:rPr>
        <w:t>nlandumbruch, der sicherlich nicht unwesentlich zur Nitratproblematik beigetragen hat.</w:t>
      </w:r>
      <w:r>
        <w:rPr>
          <w:sz w:val="23"/>
          <w:szCs w:val="23"/>
          <w:rtl w:val="0"/>
          <w:lang w:val="de-DE"/>
        </w:rPr>
        <w:t> </w:t>
      </w:r>
    </w:p>
    <w:p>
      <w:pPr>
        <w:pStyle w:val="Standard"/>
        <w:spacing w:before="100" w:after="100" w:line="345" w:lineRule="atLeast"/>
        <w:jc w:val="both"/>
        <w:rPr>
          <w:sz w:val="23"/>
          <w:szCs w:val="23"/>
          <w:u w:color="09311d"/>
        </w:rPr>
      </w:pPr>
      <w:r>
        <w:rPr>
          <w:sz w:val="23"/>
          <w:szCs w:val="23"/>
          <w:u w:color="09311d"/>
          <w:rtl w:val="0"/>
          <w:lang w:val="de-DE"/>
        </w:rPr>
        <w:t>Die D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ngebeh</w:t>
      </w:r>
      <w:r>
        <w:rPr>
          <w:sz w:val="23"/>
          <w:szCs w:val="23"/>
          <w:u w:color="09311d"/>
          <w:rtl w:val="0"/>
          <w:lang w:val="de-DE"/>
        </w:rPr>
        <w:t>ö</w:t>
      </w:r>
      <w:r>
        <w:rPr>
          <w:sz w:val="23"/>
          <w:szCs w:val="23"/>
          <w:u w:color="09311d"/>
          <w:rtl w:val="0"/>
          <w:lang w:val="de-DE"/>
        </w:rPr>
        <w:t>rde, Wasserverb</w:t>
      </w:r>
      <w:r>
        <w:rPr>
          <w:sz w:val="23"/>
          <w:szCs w:val="23"/>
          <w:u w:color="09311d"/>
          <w:rtl w:val="0"/>
          <w:lang w:val="de-DE"/>
        </w:rPr>
        <w:t>ä</w:t>
      </w:r>
      <w:r>
        <w:rPr>
          <w:sz w:val="23"/>
          <w:szCs w:val="23"/>
          <w:u w:color="09311d"/>
          <w:rtl w:val="0"/>
          <w:lang w:val="de-DE"/>
        </w:rPr>
        <w:t>nde und Landwirte wollen in Zukunft enger zusammenarbeiten, um das Nitratproblem in den Griff zu kriegen. Die Kritik an geplanten neuen St</w:t>
      </w:r>
      <w:r>
        <w:rPr>
          <w:sz w:val="23"/>
          <w:szCs w:val="23"/>
          <w:u w:color="09311d"/>
          <w:rtl w:val="0"/>
          <w:lang w:val="de-DE"/>
        </w:rPr>
        <w:t>ä</w:t>
      </w:r>
      <w:r>
        <w:rPr>
          <w:sz w:val="23"/>
          <w:szCs w:val="23"/>
          <w:u w:color="09311d"/>
          <w:rtl w:val="0"/>
          <w:lang w:val="de-DE"/>
        </w:rPr>
        <w:t>lle</w:t>
      </w:r>
      <w:r>
        <w:rPr>
          <w:sz w:val="23"/>
          <w:szCs w:val="23"/>
          <w:u w:color="09311d"/>
          <w:rtl w:val="0"/>
          <w:lang w:val="de-DE"/>
        </w:rPr>
        <w:t>n</w:t>
      </w:r>
      <w:r>
        <w:rPr>
          <w:sz w:val="23"/>
          <w:szCs w:val="23"/>
          <w:u w:color="09311d"/>
          <w:rtl w:val="0"/>
          <w:lang w:val="de-DE"/>
        </w:rPr>
        <w:t>, die die Belastung eher versch</w:t>
      </w:r>
      <w:r>
        <w:rPr>
          <w:sz w:val="23"/>
          <w:szCs w:val="23"/>
          <w:u w:color="09311d"/>
          <w:rtl w:val="0"/>
          <w:lang w:val="de-DE"/>
        </w:rPr>
        <w:t>ä</w:t>
      </w:r>
      <w:r>
        <w:rPr>
          <w:sz w:val="23"/>
          <w:szCs w:val="23"/>
          <w:u w:color="09311d"/>
          <w:rtl w:val="0"/>
          <w:lang w:val="de-DE"/>
        </w:rPr>
        <w:t>rfen, wurde von mehreren Anwohnern ge</w:t>
      </w:r>
      <w:r>
        <w:rPr>
          <w:sz w:val="23"/>
          <w:szCs w:val="23"/>
          <w:u w:color="09311d"/>
          <w:rtl w:val="0"/>
          <w:lang w:val="de-DE"/>
        </w:rPr>
        <w:t>ä</w:t>
      </w:r>
      <w:r>
        <w:rPr>
          <w:sz w:val="23"/>
          <w:szCs w:val="23"/>
          <w:u w:color="09311d"/>
          <w:rtl w:val="0"/>
          <w:lang w:val="de-DE"/>
        </w:rPr>
        <w:t>u</w:t>
      </w:r>
      <w:r>
        <w:rPr>
          <w:sz w:val="23"/>
          <w:szCs w:val="23"/>
          <w:u w:color="09311d"/>
          <w:rtl w:val="0"/>
          <w:lang w:val="de-DE"/>
        </w:rPr>
        <w:t>ß</w:t>
      </w:r>
      <w:r>
        <w:rPr>
          <w:sz w:val="23"/>
          <w:szCs w:val="23"/>
          <w:u w:color="09311d"/>
          <w:rtl w:val="0"/>
          <w:lang w:val="de-DE"/>
        </w:rPr>
        <w:t xml:space="preserve">ert. </w:t>
      </w:r>
    </w:p>
    <w:p>
      <w:pPr>
        <w:pStyle w:val="Standard"/>
        <w:spacing w:before="100" w:after="100" w:line="345" w:lineRule="atLeast"/>
        <w:jc w:val="both"/>
      </w:pPr>
      <w:r>
        <w:rPr>
          <w:sz w:val="23"/>
          <w:szCs w:val="23"/>
          <w:u w:color="09311d"/>
          <w:rtl w:val="0"/>
          <w:lang w:val="de-DE"/>
        </w:rPr>
        <w:t>Der Kreistagsabgeordnete Gerd Henke (B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ndnis 90/Die Gr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 xml:space="preserve">nen) wies auf die vom Kreistag beschlossene Ausweisung des Wasserschutzgebietes auf der Ottensteiner Hochebene hin. Dieses sei </w:t>
      </w:r>
      <w:r>
        <w:rPr>
          <w:sz w:val="23"/>
          <w:szCs w:val="23"/>
          <w:u w:color="09311d"/>
          <w:rtl w:val="0"/>
          <w:lang w:val="de-DE"/>
        </w:rPr>
        <w:t>n</w:t>
      </w:r>
      <w:r>
        <w:rPr>
          <w:sz w:val="23"/>
          <w:szCs w:val="23"/>
          <w:u w:color="09311d"/>
          <w:rtl w:val="0"/>
          <w:lang w:val="de-DE"/>
        </w:rPr>
        <w:t xml:space="preserve">otwendig um unser </w:t>
      </w:r>
      <w:r>
        <w:rPr>
          <w:sz w:val="23"/>
          <w:szCs w:val="23"/>
          <w:u w:color="09311d"/>
          <w:rtl w:val="0"/>
          <w:lang w:val="de-DE"/>
        </w:rPr>
        <w:t>„</w:t>
      </w:r>
      <w:r>
        <w:rPr>
          <w:sz w:val="23"/>
          <w:szCs w:val="23"/>
          <w:u w:color="09311d"/>
          <w:rtl w:val="0"/>
          <w:lang w:val="de-DE"/>
        </w:rPr>
        <w:t>Lebenselixier Grundwasser</w:t>
      </w:r>
      <w:r>
        <w:rPr>
          <w:sz w:val="23"/>
          <w:szCs w:val="23"/>
          <w:u w:color="09311d"/>
          <w:rtl w:val="0"/>
          <w:lang w:val="de-DE"/>
        </w:rPr>
        <w:t xml:space="preserve">“ </w:t>
      </w:r>
      <w:r>
        <w:rPr>
          <w:sz w:val="23"/>
          <w:szCs w:val="23"/>
          <w:u w:color="09311d"/>
          <w:rtl w:val="0"/>
          <w:lang w:val="de-DE"/>
        </w:rPr>
        <w:t>effektiv zu sch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tzen. Er und viele andere baten die Landwirte um Einhaltung der D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ngeverordnung und Beachtung des Grundwasserschutzes. Vorstandssprecherin Karin Farries aus Ottenstein k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ndigte f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>r die Gr</w:t>
      </w:r>
      <w:r>
        <w:rPr>
          <w:sz w:val="23"/>
          <w:szCs w:val="23"/>
          <w:u w:color="09311d"/>
          <w:rtl w:val="0"/>
          <w:lang w:val="de-DE"/>
        </w:rPr>
        <w:t>ü</w:t>
      </w:r>
      <w:r>
        <w:rPr>
          <w:sz w:val="23"/>
          <w:szCs w:val="23"/>
          <w:u w:color="09311d"/>
          <w:rtl w:val="0"/>
          <w:lang w:val="de-DE"/>
        </w:rPr>
        <w:t xml:space="preserve">nen an weiterhin ein waches Auge auf die Nitratbelastung im Grundwasser zu richten. </w:t>
      </w:r>
      <w:r>
        <w:rPr>
          <w:color w:val="09311d"/>
          <w:sz w:val="23"/>
          <w:szCs w:val="23"/>
          <w:u w:color="09311d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